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BB415F">
        <w:rPr>
          <w:b/>
          <w:sz w:val="28"/>
          <w:szCs w:val="28"/>
        </w:rPr>
        <w:t>Развитие гражданского общества</w:t>
      </w:r>
      <w:r w:rsidR="00E9126F">
        <w:rPr>
          <w:b/>
          <w:sz w:val="28"/>
          <w:szCs w:val="28"/>
        </w:rPr>
        <w:t xml:space="preserve"> Мингрельского</w:t>
      </w:r>
      <w:r w:rsidR="000A6F37" w:rsidRPr="00DF31D0">
        <w:rPr>
          <w:b/>
          <w:sz w:val="28"/>
          <w:szCs w:val="28"/>
        </w:rPr>
        <w:t xml:space="preserve"> сель</w:t>
      </w:r>
      <w:r w:rsidR="00BB415F">
        <w:rPr>
          <w:b/>
          <w:sz w:val="28"/>
          <w:szCs w:val="28"/>
        </w:rPr>
        <w:t>ского поселения</w:t>
      </w:r>
      <w:r w:rsidR="000A6F37" w:rsidRPr="00DF31D0">
        <w:rPr>
          <w:b/>
          <w:sz w:val="28"/>
          <w:szCs w:val="28"/>
        </w:rPr>
        <w:t xml:space="preserve">» </w:t>
      </w:r>
      <w:r w:rsidR="00057355" w:rsidRPr="00DF31D0">
        <w:rPr>
          <w:b/>
          <w:bCs/>
          <w:sz w:val="28"/>
          <w:szCs w:val="28"/>
        </w:rPr>
        <w:t>на 201</w:t>
      </w:r>
      <w:r w:rsidR="00BB415F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 </w:t>
      </w:r>
      <w:r w:rsidR="00A86844">
        <w:rPr>
          <w:b/>
          <w:sz w:val="28"/>
          <w:szCs w:val="28"/>
        </w:rPr>
        <w:t>за 2020</w:t>
      </w:r>
      <w:bookmarkStart w:id="0" w:name="_GoBack"/>
      <w:bookmarkEnd w:id="0"/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8A656A" w:rsidRPr="00C20C79" w:rsidTr="00DE494A">
        <w:trPr>
          <w:trHeight w:val="461"/>
        </w:trPr>
        <w:tc>
          <w:tcPr>
            <w:tcW w:w="9747" w:type="dxa"/>
            <w:gridSpan w:val="6"/>
          </w:tcPr>
          <w:p w:rsidR="008A656A" w:rsidRPr="008A656A" w:rsidRDefault="002D5203" w:rsidP="008A656A">
            <w:pPr>
              <w:jc w:val="center"/>
              <w:rPr>
                <w:b/>
                <w:bCs/>
                <w:color w:val="000000" w:themeColor="text1"/>
              </w:rPr>
            </w:pPr>
            <w:hyperlink w:anchor="sub_10000" w:history="1">
              <w:r w:rsidR="008A656A" w:rsidRPr="008A656A">
                <w:rPr>
                  <w:rStyle w:val="af5"/>
                  <w:b/>
                  <w:bCs/>
                  <w:color w:val="000000" w:themeColor="text1"/>
                  <w:u w:val="none"/>
                </w:rPr>
                <w:t>Подпрограмма</w:t>
              </w:r>
            </w:hyperlink>
            <w:r w:rsidR="008A656A" w:rsidRPr="008A656A">
              <w:rPr>
                <w:b/>
                <w:bCs/>
                <w:color w:val="000000" w:themeColor="text1"/>
              </w:rPr>
              <w:t xml:space="preserve"> «Информационное обеспечение»</w:t>
            </w:r>
          </w:p>
          <w:p w:rsidR="008A656A" w:rsidRDefault="008A656A" w:rsidP="00D16683"/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нормативных правовых актов издаваемых администрацией и Советом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361F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A361F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2F70">
              <w:t>Размещение рекламно-информационных материалов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361F8" w:rsidP="00D16683">
            <w:pPr>
              <w:jc w:val="both"/>
            </w:pPr>
            <w:r>
              <w:t>58</w:t>
            </w:r>
          </w:p>
        </w:tc>
        <w:tc>
          <w:tcPr>
            <w:tcW w:w="1276" w:type="dxa"/>
          </w:tcPr>
          <w:p w:rsidR="006229D0" w:rsidRPr="00C20C79" w:rsidRDefault="000F2380" w:rsidP="00D16683">
            <w:pPr>
              <w:jc w:val="both"/>
            </w:pPr>
            <w:r>
              <w:t>5</w:t>
            </w:r>
            <w:r w:rsidR="00A361F8">
              <w:t>8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E9126F">
              <w:rPr>
                <w:color w:val="000000"/>
              </w:rPr>
              <w:t>на информационное обеспечение 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697818" w:rsidP="000A6F37">
            <w:r>
              <w:t>21</w:t>
            </w:r>
            <w:r w:rsidR="00EC7D8E">
              <w:t>5,8</w:t>
            </w:r>
          </w:p>
        </w:tc>
        <w:tc>
          <w:tcPr>
            <w:tcW w:w="1276" w:type="dxa"/>
          </w:tcPr>
          <w:p w:rsidR="00E40378" w:rsidRPr="00EA6B5E" w:rsidRDefault="00697818" w:rsidP="00EA6B5E">
            <w:r>
              <w:t>21</w:t>
            </w:r>
            <w:r w:rsidR="00EC7D8E">
              <w:t>5,8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  <w:tr w:rsidR="008A656A" w:rsidRPr="00EA6B5E" w:rsidTr="00B27FD8">
        <w:trPr>
          <w:trHeight w:val="613"/>
        </w:trPr>
        <w:tc>
          <w:tcPr>
            <w:tcW w:w="9747" w:type="dxa"/>
            <w:gridSpan w:val="6"/>
          </w:tcPr>
          <w:p w:rsidR="008A656A" w:rsidRPr="00EA6B5E" w:rsidRDefault="008A656A" w:rsidP="008A656A">
            <w:pPr>
              <w:jc w:val="center"/>
            </w:pPr>
            <w:r w:rsidRPr="008A656A">
              <w:rPr>
                <w:b/>
              </w:rPr>
              <w:t>Подпрограмма «</w:t>
            </w:r>
            <w:r w:rsidRPr="008A656A">
              <w:rPr>
                <w:b/>
                <w:bCs/>
              </w:rPr>
              <w:t>Содействие развитию малого и среднего предпринимательства в Мингрельском сельском поселении</w:t>
            </w:r>
            <w:r w:rsidRPr="008A656A">
              <w:rPr>
                <w:b/>
              </w:rPr>
              <w:t>»</w:t>
            </w:r>
          </w:p>
        </w:tc>
      </w:tr>
      <w:tr w:rsidR="008A656A" w:rsidRPr="00EA6B5E" w:rsidTr="008A656A">
        <w:trPr>
          <w:trHeight w:val="613"/>
        </w:trPr>
        <w:tc>
          <w:tcPr>
            <w:tcW w:w="3692" w:type="dxa"/>
          </w:tcPr>
          <w:p w:rsidR="008A656A" w:rsidRPr="00780726" w:rsidRDefault="008A656A" w:rsidP="001055ED">
            <w:r w:rsidRPr="00780726">
              <w:t>количество проведенных мероприятий для субъектов малого и среднего предпринимательства, с целью информационной поддержки</w:t>
            </w:r>
          </w:p>
        </w:tc>
        <w:tc>
          <w:tcPr>
            <w:tcW w:w="952" w:type="dxa"/>
          </w:tcPr>
          <w:p w:rsidR="008A656A" w:rsidRDefault="008A656A" w:rsidP="00EA6B5E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8A656A" w:rsidRDefault="008A656A" w:rsidP="000A6F37">
            <w:r>
              <w:t>2</w:t>
            </w:r>
          </w:p>
        </w:tc>
        <w:tc>
          <w:tcPr>
            <w:tcW w:w="1276" w:type="dxa"/>
          </w:tcPr>
          <w:p w:rsidR="008A656A" w:rsidRDefault="008A656A" w:rsidP="00EA6B5E">
            <w:r>
              <w:t>2</w:t>
            </w:r>
          </w:p>
        </w:tc>
        <w:tc>
          <w:tcPr>
            <w:tcW w:w="1276" w:type="dxa"/>
          </w:tcPr>
          <w:p w:rsidR="008A656A" w:rsidRPr="00EA6B5E" w:rsidRDefault="008A656A" w:rsidP="00D16683">
            <w:r>
              <w:t>100</w:t>
            </w:r>
          </w:p>
        </w:tc>
        <w:tc>
          <w:tcPr>
            <w:tcW w:w="1275" w:type="dxa"/>
          </w:tcPr>
          <w:p w:rsidR="008A656A" w:rsidRPr="00EA6B5E" w:rsidRDefault="008A656A" w:rsidP="00D16683">
            <w:r>
              <w:t>100</w:t>
            </w:r>
          </w:p>
        </w:tc>
      </w:tr>
      <w:tr w:rsidR="008A656A" w:rsidRPr="00EA6B5E" w:rsidTr="008A656A">
        <w:trPr>
          <w:trHeight w:val="613"/>
        </w:trPr>
        <w:tc>
          <w:tcPr>
            <w:tcW w:w="3692" w:type="dxa"/>
          </w:tcPr>
          <w:p w:rsidR="008A656A" w:rsidRPr="00780726" w:rsidRDefault="008A656A" w:rsidP="001055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0726">
              <w:rPr>
                <w:bCs/>
                <w:color w:val="000000"/>
              </w:rPr>
              <w:t xml:space="preserve">Обслуживание официального сайта администрации  </w:t>
            </w:r>
            <w:r w:rsidRPr="00780726">
              <w:rPr>
                <w:color w:val="000000"/>
              </w:rPr>
              <w:t>Мингрельского сельского  поселения</w:t>
            </w:r>
          </w:p>
        </w:tc>
        <w:tc>
          <w:tcPr>
            <w:tcW w:w="952" w:type="dxa"/>
          </w:tcPr>
          <w:p w:rsidR="008A656A" w:rsidRDefault="008A656A" w:rsidP="00EA6B5E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8A656A" w:rsidRDefault="008A656A" w:rsidP="000A6F37">
            <w:r>
              <w:t>1</w:t>
            </w:r>
          </w:p>
        </w:tc>
        <w:tc>
          <w:tcPr>
            <w:tcW w:w="1276" w:type="dxa"/>
          </w:tcPr>
          <w:p w:rsidR="008A656A" w:rsidRDefault="008A656A" w:rsidP="00EA6B5E">
            <w:r>
              <w:t>1</w:t>
            </w:r>
          </w:p>
        </w:tc>
        <w:tc>
          <w:tcPr>
            <w:tcW w:w="1276" w:type="dxa"/>
          </w:tcPr>
          <w:p w:rsidR="008A656A" w:rsidRPr="00EA6B5E" w:rsidRDefault="008A656A" w:rsidP="00D16683">
            <w:r>
              <w:t>100</w:t>
            </w:r>
          </w:p>
        </w:tc>
        <w:tc>
          <w:tcPr>
            <w:tcW w:w="1275" w:type="dxa"/>
          </w:tcPr>
          <w:p w:rsidR="008A656A" w:rsidRPr="00EA6B5E" w:rsidRDefault="008A656A" w:rsidP="00D16683">
            <w:r>
              <w:t>100</w:t>
            </w:r>
          </w:p>
        </w:tc>
      </w:tr>
      <w:tr w:rsidR="008A656A" w:rsidRPr="00EA6B5E" w:rsidTr="008A656A">
        <w:trPr>
          <w:trHeight w:val="613"/>
        </w:trPr>
        <w:tc>
          <w:tcPr>
            <w:tcW w:w="3692" w:type="dxa"/>
          </w:tcPr>
          <w:p w:rsidR="008A656A" w:rsidRPr="000A6F37" w:rsidRDefault="008A656A" w:rsidP="00D72638">
            <w:pPr>
              <w:jc w:val="both"/>
            </w:pPr>
            <w:r w:rsidRPr="008A656A">
              <w:t>Целевой показатель (индикатор) «Количество субъектов малого и среднего предпринимательства, принявших участие в районных и краевых обучающих семинарах, конференциях и т.д.»</w:t>
            </w:r>
          </w:p>
        </w:tc>
        <w:tc>
          <w:tcPr>
            <w:tcW w:w="952" w:type="dxa"/>
          </w:tcPr>
          <w:p w:rsidR="008A656A" w:rsidRDefault="008A656A" w:rsidP="00EA6B5E">
            <w:pPr>
              <w:jc w:val="both"/>
            </w:pPr>
            <w:r>
              <w:t>ед.</w:t>
            </w:r>
          </w:p>
        </w:tc>
        <w:tc>
          <w:tcPr>
            <w:tcW w:w="1276" w:type="dxa"/>
          </w:tcPr>
          <w:p w:rsidR="008A656A" w:rsidRDefault="008A656A" w:rsidP="000A6F37">
            <w:r>
              <w:t>1</w:t>
            </w:r>
          </w:p>
        </w:tc>
        <w:tc>
          <w:tcPr>
            <w:tcW w:w="1276" w:type="dxa"/>
          </w:tcPr>
          <w:p w:rsidR="008A656A" w:rsidRDefault="008A656A" w:rsidP="00EA6B5E">
            <w:r>
              <w:t>1</w:t>
            </w:r>
          </w:p>
        </w:tc>
        <w:tc>
          <w:tcPr>
            <w:tcW w:w="1276" w:type="dxa"/>
          </w:tcPr>
          <w:p w:rsidR="008A656A" w:rsidRPr="00EA6B5E" w:rsidRDefault="008A656A" w:rsidP="00D16683">
            <w:r>
              <w:t>100</w:t>
            </w:r>
          </w:p>
        </w:tc>
        <w:tc>
          <w:tcPr>
            <w:tcW w:w="1275" w:type="dxa"/>
          </w:tcPr>
          <w:p w:rsidR="008A656A" w:rsidRPr="00EA6B5E" w:rsidRDefault="00F07994" w:rsidP="00D16683">
            <w:r>
              <w:t>100</w:t>
            </w:r>
          </w:p>
        </w:tc>
      </w:tr>
      <w:tr w:rsidR="00697818" w:rsidRPr="00EA6B5E" w:rsidTr="008A656A">
        <w:trPr>
          <w:trHeight w:val="613"/>
        </w:trPr>
        <w:tc>
          <w:tcPr>
            <w:tcW w:w="3692" w:type="dxa"/>
          </w:tcPr>
          <w:p w:rsidR="00697818" w:rsidRPr="008A656A" w:rsidRDefault="00697818" w:rsidP="00697818">
            <w:pPr>
              <w:jc w:val="both"/>
            </w:pPr>
            <w:r w:rsidRPr="00697818">
              <w:t xml:space="preserve">общий объем расходов муниципального бюджета на </w:t>
            </w:r>
            <w:r>
              <w:t xml:space="preserve">содействие развитию малого и среднего </w:t>
            </w:r>
            <w:proofErr w:type="spellStart"/>
            <w:r>
              <w:t>предпринимательства</w:t>
            </w:r>
            <w:r w:rsidRPr="00697818">
              <w:t>Мингрельского</w:t>
            </w:r>
            <w:proofErr w:type="spellEnd"/>
            <w:r w:rsidRPr="00697818">
              <w:t xml:space="preserve"> сельского поселения</w:t>
            </w:r>
          </w:p>
        </w:tc>
        <w:tc>
          <w:tcPr>
            <w:tcW w:w="952" w:type="dxa"/>
          </w:tcPr>
          <w:p w:rsidR="00697818" w:rsidRDefault="00697818" w:rsidP="00EA6B5E">
            <w:pPr>
              <w:jc w:val="both"/>
            </w:pPr>
            <w:r>
              <w:t>Тыс. руб.</w:t>
            </w:r>
          </w:p>
        </w:tc>
        <w:tc>
          <w:tcPr>
            <w:tcW w:w="1276" w:type="dxa"/>
          </w:tcPr>
          <w:p w:rsidR="00697818" w:rsidRDefault="00697818" w:rsidP="000A6F37">
            <w:r>
              <w:t>4,0</w:t>
            </w:r>
          </w:p>
        </w:tc>
        <w:tc>
          <w:tcPr>
            <w:tcW w:w="1276" w:type="dxa"/>
          </w:tcPr>
          <w:p w:rsidR="00697818" w:rsidRDefault="00697818" w:rsidP="00EA6B5E">
            <w:r>
              <w:t>4,0</w:t>
            </w:r>
          </w:p>
        </w:tc>
        <w:tc>
          <w:tcPr>
            <w:tcW w:w="1276" w:type="dxa"/>
          </w:tcPr>
          <w:p w:rsidR="00697818" w:rsidRDefault="00697818" w:rsidP="00D16683">
            <w:r>
              <w:t>100</w:t>
            </w:r>
          </w:p>
        </w:tc>
        <w:tc>
          <w:tcPr>
            <w:tcW w:w="1275" w:type="dxa"/>
          </w:tcPr>
          <w:p w:rsidR="00697818" w:rsidRDefault="00697818" w:rsidP="00D16683">
            <w:r>
              <w:t>100</w:t>
            </w:r>
          </w:p>
        </w:tc>
      </w:tr>
      <w:tr w:rsidR="00697818" w:rsidRPr="00EA6B5E" w:rsidTr="00D722FD">
        <w:trPr>
          <w:trHeight w:val="613"/>
        </w:trPr>
        <w:tc>
          <w:tcPr>
            <w:tcW w:w="9747" w:type="dxa"/>
            <w:gridSpan w:val="6"/>
          </w:tcPr>
          <w:p w:rsidR="00697818" w:rsidRPr="00697818" w:rsidRDefault="00697818" w:rsidP="00697818">
            <w:pPr>
              <w:jc w:val="center"/>
              <w:rPr>
                <w:b/>
                <w:bCs/>
              </w:rPr>
            </w:pPr>
            <w:r w:rsidRPr="00697818">
              <w:rPr>
                <w:b/>
              </w:rPr>
              <w:t xml:space="preserve">Подпрограмма «Поддержка социально </w:t>
            </w:r>
            <w:proofErr w:type="gramStart"/>
            <w:r w:rsidRPr="00697818">
              <w:rPr>
                <w:b/>
              </w:rPr>
              <w:t>ориентированных</w:t>
            </w:r>
            <w:proofErr w:type="gramEnd"/>
          </w:p>
          <w:p w:rsidR="00697818" w:rsidRPr="00697818" w:rsidRDefault="00697818" w:rsidP="00697818">
            <w:pPr>
              <w:jc w:val="center"/>
              <w:rPr>
                <w:b/>
                <w:bCs/>
              </w:rPr>
            </w:pPr>
            <w:r w:rsidRPr="00697818">
              <w:rPr>
                <w:b/>
              </w:rPr>
              <w:t>некоммерческих организаций»</w:t>
            </w:r>
          </w:p>
          <w:p w:rsidR="00697818" w:rsidRDefault="00697818" w:rsidP="00697818">
            <w:pPr>
              <w:jc w:val="center"/>
            </w:pPr>
          </w:p>
        </w:tc>
      </w:tr>
      <w:tr w:rsidR="00697818" w:rsidRPr="00EA6B5E" w:rsidTr="008A656A">
        <w:trPr>
          <w:trHeight w:val="613"/>
        </w:trPr>
        <w:tc>
          <w:tcPr>
            <w:tcW w:w="3692" w:type="dxa"/>
          </w:tcPr>
          <w:p w:rsidR="00697818" w:rsidRPr="00697818" w:rsidRDefault="00697818" w:rsidP="00697818">
            <w:pPr>
              <w:jc w:val="both"/>
            </w:pPr>
            <w:r w:rsidRPr="00697818">
              <w:lastRenderedPageBreak/>
              <w:t>Количество социально ориентированных некоммерческих организаций Мингрельского сельского поселения, получивших субсидию из бюджета Мингрельского сельского поселения</w:t>
            </w:r>
          </w:p>
        </w:tc>
        <w:tc>
          <w:tcPr>
            <w:tcW w:w="952" w:type="dxa"/>
          </w:tcPr>
          <w:p w:rsidR="00697818" w:rsidRDefault="00697818" w:rsidP="00EA6B5E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697818" w:rsidRDefault="00697818" w:rsidP="000A6F37">
            <w:r>
              <w:t>1</w:t>
            </w:r>
          </w:p>
        </w:tc>
        <w:tc>
          <w:tcPr>
            <w:tcW w:w="1276" w:type="dxa"/>
          </w:tcPr>
          <w:p w:rsidR="00697818" w:rsidRDefault="00697818" w:rsidP="00EA6B5E">
            <w:r>
              <w:t>1</w:t>
            </w:r>
          </w:p>
        </w:tc>
        <w:tc>
          <w:tcPr>
            <w:tcW w:w="1276" w:type="dxa"/>
          </w:tcPr>
          <w:p w:rsidR="00697818" w:rsidRDefault="00697818" w:rsidP="00D16683">
            <w:r>
              <w:t>100</w:t>
            </w:r>
          </w:p>
        </w:tc>
        <w:tc>
          <w:tcPr>
            <w:tcW w:w="1275" w:type="dxa"/>
          </w:tcPr>
          <w:p w:rsidR="00697818" w:rsidRDefault="00697818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26F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E9126F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E9126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E9126F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E9126F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978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697818">
        <w:rPr>
          <w:rFonts w:ascii="Times New Roman" w:hAnsi="Times New Roman" w:cs="Times New Roman"/>
          <w:sz w:val="28"/>
          <w:szCs w:val="28"/>
        </w:rPr>
        <w:t>21</w:t>
      </w:r>
      <w:r w:rsidR="00EC7D8E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697818">
        <w:rPr>
          <w:rFonts w:ascii="Times New Roman" w:hAnsi="Times New Roman" w:cs="Times New Roman"/>
          <w:sz w:val="28"/>
          <w:szCs w:val="28"/>
        </w:rPr>
        <w:t>21</w:t>
      </w:r>
      <w:r w:rsidR="00EC7D8E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8070A3" w:rsidRDefault="008070A3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1134"/>
        <w:gridCol w:w="992"/>
        <w:gridCol w:w="851"/>
        <w:gridCol w:w="992"/>
        <w:gridCol w:w="3969"/>
        <w:gridCol w:w="6"/>
        <w:gridCol w:w="1919"/>
        <w:gridCol w:w="59"/>
      </w:tblGrid>
      <w:tr w:rsidR="00BB415F" w:rsidRPr="00BB415F" w:rsidTr="00BE48BC">
        <w:trPr>
          <w:gridAfter w:val="1"/>
          <w:wAfter w:w="59" w:type="dxa"/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№ </w:t>
            </w:r>
            <w:proofErr w:type="gramStart"/>
            <w:r w:rsidRPr="00BB415F">
              <w:t>п</w:t>
            </w:r>
            <w:proofErr w:type="gramEnd"/>
            <w:r w:rsidRPr="00BB415F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Источник </w:t>
            </w:r>
            <w:proofErr w:type="spellStart"/>
            <w:proofErr w:type="gramStart"/>
            <w:r w:rsidRPr="00BB415F"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Объем финансирования, всего 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(тыс. руб.)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В том числе по годам</w:t>
            </w:r>
          </w:p>
        </w:tc>
        <w:tc>
          <w:tcPr>
            <w:tcW w:w="3975" w:type="dxa"/>
            <w:gridSpan w:val="2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Непосредственный результат реализации мероприятий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B415F">
              <w:t>Муниципаль-ный</w:t>
            </w:r>
            <w:proofErr w:type="spellEnd"/>
            <w:proofErr w:type="gramEnd"/>
            <w:r w:rsidRPr="00BB415F">
              <w:t xml:space="preserve"> заказчик мероприятия, ответственный за выполнение мероприятия, получатель субсидий, исполнитель</w:t>
            </w:r>
          </w:p>
        </w:tc>
      </w:tr>
      <w:tr w:rsidR="00BB415F" w:rsidRPr="00BB415F" w:rsidTr="00BE48BC">
        <w:trPr>
          <w:gridAfter w:val="1"/>
          <w:wAfter w:w="59" w:type="dxa"/>
          <w:trHeight w:val="1785"/>
        </w:trPr>
        <w:tc>
          <w:tcPr>
            <w:tcW w:w="70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2018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2019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2020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3975" w:type="dxa"/>
            <w:gridSpan w:val="2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15F" w:rsidRPr="00BB415F" w:rsidTr="00BE48BC">
        <w:trPr>
          <w:gridAfter w:val="1"/>
          <w:wAfter w:w="59" w:type="dxa"/>
          <w:trHeight w:val="301"/>
        </w:trPr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3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4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5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6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7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8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</w:t>
            </w:r>
          </w:p>
        </w:tc>
      </w:tr>
      <w:tr w:rsidR="00486FE8" w:rsidRPr="00BB415F" w:rsidTr="00BE48BC">
        <w:trPr>
          <w:gridAfter w:val="1"/>
          <w:wAfter w:w="59" w:type="dxa"/>
          <w:trHeight w:val="301"/>
        </w:trPr>
        <w:tc>
          <w:tcPr>
            <w:tcW w:w="709" w:type="dxa"/>
            <w:shd w:val="clear" w:color="auto" w:fill="auto"/>
          </w:tcPr>
          <w:p w:rsidR="00486FE8" w:rsidRPr="00BB415F" w:rsidRDefault="00486FE8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5" w:type="dxa"/>
            <w:gridSpan w:val="9"/>
            <w:shd w:val="clear" w:color="auto" w:fill="auto"/>
          </w:tcPr>
          <w:p w:rsidR="00486FE8" w:rsidRPr="00D26396" w:rsidRDefault="002D5203" w:rsidP="00486F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w:anchor="sub_10000" w:history="1">
              <w:r w:rsidR="00486FE8" w:rsidRPr="00D26396">
                <w:rPr>
                  <w:rStyle w:val="af5"/>
                  <w:b/>
                  <w:bCs/>
                  <w:color w:val="000000" w:themeColor="text1"/>
                  <w:u w:val="none"/>
                </w:rPr>
                <w:t>Подпрограмма</w:t>
              </w:r>
            </w:hyperlink>
            <w:r w:rsidR="00486FE8" w:rsidRPr="00D26396">
              <w:rPr>
                <w:b/>
                <w:bCs/>
                <w:color w:val="000000" w:themeColor="text1"/>
              </w:rPr>
              <w:t xml:space="preserve"> «</w:t>
            </w:r>
            <w:r w:rsidR="00486FE8" w:rsidRPr="00D26396">
              <w:rPr>
                <w:b/>
                <w:bCs/>
              </w:rPr>
              <w:t>Информационное обеспечение»</w:t>
            </w:r>
          </w:p>
          <w:p w:rsidR="00486FE8" w:rsidRPr="00BB415F" w:rsidRDefault="00486FE8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1.</w:t>
            </w:r>
          </w:p>
        </w:tc>
        <w:tc>
          <w:tcPr>
            <w:tcW w:w="2977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Публикация в СМИ правовых актов администрации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98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440,6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207,8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129,6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color w:val="000000"/>
              </w:rPr>
            </w:pPr>
            <w:r w:rsidRPr="00DB73EC">
              <w:rPr>
                <w:rFonts w:eastAsia="Calibri"/>
                <w:color w:val="000000"/>
              </w:rPr>
              <w:t xml:space="preserve">публикация в </w:t>
            </w:r>
            <w:proofErr w:type="gramStart"/>
            <w:r w:rsidRPr="00DB73EC">
              <w:rPr>
                <w:rFonts w:eastAsia="Calibri"/>
                <w:color w:val="000000"/>
              </w:rPr>
              <w:t>официальном</w:t>
            </w:r>
            <w:proofErr w:type="gramEnd"/>
          </w:p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  <w:color w:val="000000"/>
              </w:rPr>
              <w:t xml:space="preserve">печатном </w:t>
            </w:r>
            <w:proofErr w:type="gramStart"/>
            <w:r w:rsidRPr="00DB73EC">
              <w:rPr>
                <w:rFonts w:eastAsia="Calibri"/>
                <w:color w:val="000000"/>
              </w:rPr>
              <w:t>издании</w:t>
            </w:r>
            <w:proofErr w:type="gramEnd"/>
            <w:r w:rsidRPr="00DB73EC">
              <w:rPr>
                <w:rFonts w:eastAsia="Calibri"/>
                <w:color w:val="000000"/>
              </w:rPr>
              <w:t xml:space="preserve"> нормативных актов, </w:t>
            </w:r>
            <w:r w:rsidRPr="00DB73EC">
              <w:rPr>
                <w:rFonts w:eastAsia="Calibri"/>
              </w:rPr>
              <w:t xml:space="preserve">доведение информации до жителей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919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2.</w:t>
            </w:r>
          </w:p>
        </w:tc>
        <w:tc>
          <w:tcPr>
            <w:tcW w:w="2977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>Публикация</w:t>
            </w:r>
            <w:r>
              <w:rPr>
                <w:rFonts w:eastAsia="Calibri"/>
              </w:rPr>
              <w:t xml:space="preserve"> </w:t>
            </w:r>
            <w:r w:rsidRPr="00DB73EC">
              <w:rPr>
                <w:rFonts w:eastAsia="Calibri"/>
              </w:rPr>
              <w:t xml:space="preserve"> в СМИ материалов о деятельности администрации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  <w:r>
              <w:rPr>
                <w:rFonts w:eastAsia="Calibri"/>
              </w:rPr>
              <w:t>, подписка</w:t>
            </w:r>
          </w:p>
        </w:tc>
        <w:tc>
          <w:tcPr>
            <w:tcW w:w="1985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Мингрельского сельского </w:t>
            </w:r>
            <w:r w:rsidRPr="00DB73EC">
              <w:rPr>
                <w:rFonts w:eastAsia="Calibri"/>
              </w:rPr>
              <w:t xml:space="preserve">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</w:t>
            </w:r>
            <w:r w:rsidR="00363116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jc w:val="both"/>
              <w:rPr>
                <w:rFonts w:eastAsia="Calibri"/>
                <w:color w:val="000000"/>
              </w:rPr>
            </w:pPr>
            <w:r w:rsidRPr="00DB73EC">
              <w:rPr>
                <w:rFonts w:eastAsia="Calibri"/>
                <w:color w:val="000000"/>
              </w:rPr>
              <w:t xml:space="preserve">публикация официальных заявлений и выступлений по актуальным вопросам, отнесенным к компетенции органов местного самоуправления </w:t>
            </w:r>
            <w:r>
              <w:rPr>
                <w:rFonts w:eastAsia="Calibri"/>
                <w:color w:val="000000"/>
              </w:rPr>
              <w:t xml:space="preserve">Мингрельского сельского </w:t>
            </w:r>
            <w:r w:rsidRPr="00DB73EC">
              <w:rPr>
                <w:rFonts w:eastAsia="Calibri"/>
                <w:color w:val="000000"/>
              </w:rPr>
              <w:t xml:space="preserve"> поселения, доведение информации </w:t>
            </w:r>
          </w:p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DB73EC">
              <w:rPr>
                <w:rFonts w:eastAsia="Calibri"/>
              </w:rPr>
              <w:t>о деятельности администрации</w:t>
            </w:r>
          </w:p>
        </w:tc>
        <w:tc>
          <w:tcPr>
            <w:tcW w:w="1919" w:type="dxa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 w:rsidRPr="00AC0D5D">
              <w:t>Размещение рекламно-информационных материалов, приобретение баннеров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AC0D5D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C7D8E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C7D8E">
              <w:rPr>
                <w:rFonts w:eastAsia="Calibri"/>
              </w:rPr>
              <w:t>,0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8C261D">
              <w:rPr>
                <w:lang w:eastAsia="ar-SA"/>
              </w:rPr>
              <w:t>разъяснение политики Мингрельского сельского поселения, достижений в экономике и социально-политической жизни поселения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r w:rsidRPr="00132210">
              <w:t xml:space="preserve">Информационное сопровождение систем СПС: Консультант Плюс РЗ, </w:t>
            </w:r>
            <w:proofErr w:type="spellStart"/>
            <w:r w:rsidRPr="00132210">
              <w:t>КонсультантПлюс</w:t>
            </w:r>
            <w:proofErr w:type="spellEnd"/>
            <w:r w:rsidRPr="00132210">
              <w:t xml:space="preserve"> Кубань</w:t>
            </w:r>
            <w:r>
              <w:t xml:space="preserve">, </w:t>
            </w:r>
            <w:r w:rsidRPr="00132210">
              <w:t>консультативное обслуживание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C7D8E" w:rsidRPr="00132210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C7D8E">
              <w:rPr>
                <w:rFonts w:eastAsia="Calibri"/>
              </w:rPr>
              <w:t>,0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AC0D5D">
              <w:t>сопровождение систем СПС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r w:rsidRPr="00132210">
              <w:t xml:space="preserve">Сопровождение программы </w:t>
            </w:r>
            <w:proofErr w:type="spellStart"/>
            <w:r w:rsidRPr="00132210">
              <w:rPr>
                <w:lang w:val="en-US"/>
              </w:rPr>
              <w:t>VipNetClient</w:t>
            </w:r>
            <w:proofErr w:type="spellEnd"/>
            <w:r w:rsidRPr="00132210">
              <w:t xml:space="preserve"> 3.</w:t>
            </w:r>
            <w:proofErr w:type="spellStart"/>
            <w:r w:rsidRPr="00132210">
              <w:rPr>
                <w:lang w:val="en-US"/>
              </w:rPr>
              <w:t>xKC</w:t>
            </w:r>
            <w:proofErr w:type="spellEnd"/>
            <w:r w:rsidRPr="00132210">
              <w:t>3</w:t>
            </w:r>
            <w:r w:rsidRPr="00132210">
              <w:rPr>
                <w:lang w:val="en-US"/>
              </w:rPr>
              <w:t>t</w:t>
            </w:r>
            <w:r w:rsidRPr="00132210">
              <w:t>, права  использование программ для ЭВМ, права использования СБИС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  <w:sz w:val="28"/>
                <w:szCs w:val="28"/>
              </w:rPr>
            </w:pPr>
            <w:r w:rsidRPr="00AC0D5D">
              <w:t xml:space="preserve">сопровождение систем 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FE45ED"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132210" w:rsidRDefault="00EC7D8E" w:rsidP="001C0503">
            <w:pPr>
              <w:jc w:val="both"/>
              <w:rPr>
                <w:rFonts w:eastAsia="Calibri"/>
              </w:rPr>
            </w:pPr>
            <w:r w:rsidRPr="00132210">
              <w:rPr>
                <w:rFonts w:eastAsia="Calibri"/>
              </w:rPr>
              <w:t>Оформление, обновление и обслуживание официального сайта администрации Мингрельского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EC7D8E" w:rsidRPr="00132210" w:rsidRDefault="00EC7D8E" w:rsidP="001C0503">
            <w:pPr>
              <w:rPr>
                <w:rFonts w:eastAsia="Calibri"/>
              </w:rPr>
            </w:pPr>
            <w:r w:rsidRPr="00132210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247,5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94,0</w:t>
            </w:r>
          </w:p>
        </w:tc>
        <w:tc>
          <w:tcPr>
            <w:tcW w:w="851" w:type="dxa"/>
            <w:shd w:val="clear" w:color="auto" w:fill="auto"/>
          </w:tcPr>
          <w:p w:rsidR="00EC7D8E" w:rsidRPr="00F9700B" w:rsidRDefault="00EC7D8E" w:rsidP="001C050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363116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98,4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DB73EC" w:rsidRDefault="00EC7D8E" w:rsidP="001C0503">
            <w:pPr>
              <w:rPr>
                <w:rFonts w:eastAsia="Calibri"/>
              </w:rPr>
            </w:pPr>
            <w:r w:rsidRPr="00DB73EC">
              <w:rPr>
                <w:rFonts w:eastAsia="Calibri"/>
              </w:rPr>
              <w:t>повышение оперативности предоставления органами местного самоуправления</w:t>
            </w:r>
            <w:r w:rsidRPr="00DB73EC">
              <w:rPr>
                <w:rFonts w:eastAsia="Calibri"/>
                <w:color w:val="000000"/>
                <w:shd w:val="clear" w:color="auto" w:fill="FFFFFF"/>
              </w:rPr>
              <w:t xml:space="preserve"> информации для жителей поселения, снижение числа обращений граждан и организаций в </w:t>
            </w:r>
            <w:r w:rsidRPr="00DB73EC">
              <w:rPr>
                <w:rFonts w:eastAsia="Calibri"/>
              </w:rPr>
              <w:t>органы местного самоуправления и сокращение времени вынужденного ожидания</w:t>
            </w:r>
          </w:p>
        </w:tc>
        <w:tc>
          <w:tcPr>
            <w:tcW w:w="1919" w:type="dxa"/>
            <w:shd w:val="clear" w:color="auto" w:fill="auto"/>
          </w:tcPr>
          <w:p w:rsidR="00EC7D8E" w:rsidRDefault="00EC7D8E" w:rsidP="001C0503">
            <w:r w:rsidRPr="009608E2">
              <w:rPr>
                <w:rFonts w:eastAsia="Calibri"/>
              </w:rPr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 w:rsidRPr="00AC0D5D"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363116" w:rsidP="001C0503">
            <w:r>
              <w:rPr>
                <w:rFonts w:eastAsia="Calibri"/>
              </w:rPr>
              <w:t>1</w:t>
            </w:r>
            <w:r w:rsidR="00EC7D8E" w:rsidRPr="00132210">
              <w:rPr>
                <w:rFonts w:eastAsia="Calibri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r w:rsidRPr="00132210">
              <w:rPr>
                <w:rFonts w:eastAsia="Calibri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EC7D8E" w:rsidRPr="00F9700B" w:rsidRDefault="00EC7D8E" w:rsidP="001C0503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10</w:t>
            </w:r>
            <w:r w:rsidRPr="00C5747C">
              <w:rPr>
                <w:rFonts w:eastAsia="Calibri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8C261D" w:rsidRDefault="00EC7D8E" w:rsidP="001C0503">
            <w:pPr>
              <w:pStyle w:val="af0"/>
            </w:pPr>
            <w:r>
              <w:t>с</w:t>
            </w:r>
            <w:r w:rsidRPr="008C261D">
              <w:t>опровождение программы</w:t>
            </w:r>
          </w:p>
        </w:tc>
        <w:tc>
          <w:tcPr>
            <w:tcW w:w="191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EC7D8E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EC7D8E" w:rsidRPr="00AC0D5D" w:rsidRDefault="00EC7D8E" w:rsidP="001C0503">
            <w:r>
              <w:t>Предоставление сертификата</w:t>
            </w:r>
          </w:p>
        </w:tc>
        <w:tc>
          <w:tcPr>
            <w:tcW w:w="1985" w:type="dxa"/>
            <w:shd w:val="clear" w:color="auto" w:fill="auto"/>
          </w:tcPr>
          <w:p w:rsidR="00EC7D8E" w:rsidRPr="00AC0D5D" w:rsidRDefault="00EC7D8E" w:rsidP="001C0503">
            <w:pPr>
              <w:rPr>
                <w:rFonts w:eastAsia="Calibri"/>
              </w:rPr>
            </w:pPr>
            <w:r w:rsidRPr="00AC0D5D">
              <w:rPr>
                <w:rFonts w:eastAsia="Calibri"/>
              </w:rPr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EC7D8E" w:rsidRPr="00132210" w:rsidRDefault="00EC7D8E" w:rsidP="001C0503">
            <w:pPr>
              <w:jc w:val="center"/>
              <w:rPr>
                <w:rFonts w:eastAsia="Calibri"/>
              </w:rPr>
            </w:pPr>
            <w:r w:rsidRPr="00132210">
              <w:rPr>
                <w:rFonts w:eastAsia="Calibri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EC7D8E" w:rsidRPr="00DB73EC" w:rsidRDefault="00EC7D8E" w:rsidP="001C0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EC7D8E" w:rsidRPr="008C261D" w:rsidRDefault="00EC7D8E" w:rsidP="001C0503">
            <w:pPr>
              <w:pStyle w:val="af0"/>
            </w:pPr>
            <w:r>
              <w:t>у</w:t>
            </w:r>
            <w:r w:rsidRPr="008C261D">
              <w:t>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EC7D8E" w:rsidRPr="00BB415F" w:rsidRDefault="00EC7D8E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D26396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D26396" w:rsidRDefault="00D26396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D26396" w:rsidRPr="00BB415F" w:rsidRDefault="00D26396" w:rsidP="001055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26396" w:rsidRPr="00BB415F" w:rsidRDefault="00363116" w:rsidP="001055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745,6</w:t>
            </w:r>
          </w:p>
        </w:tc>
        <w:tc>
          <w:tcPr>
            <w:tcW w:w="992" w:type="dxa"/>
            <w:shd w:val="clear" w:color="auto" w:fill="auto"/>
          </w:tcPr>
          <w:p w:rsidR="00D26396" w:rsidRPr="00BB415F" w:rsidRDefault="00D26396" w:rsidP="001055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333,0</w:t>
            </w:r>
          </w:p>
        </w:tc>
        <w:tc>
          <w:tcPr>
            <w:tcW w:w="851" w:type="dxa"/>
            <w:shd w:val="clear" w:color="auto" w:fill="auto"/>
          </w:tcPr>
          <w:p w:rsidR="00D26396" w:rsidRPr="00BB415F" w:rsidRDefault="00D26396" w:rsidP="001055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205,8</w:t>
            </w:r>
          </w:p>
        </w:tc>
        <w:tc>
          <w:tcPr>
            <w:tcW w:w="992" w:type="dxa"/>
            <w:shd w:val="clear" w:color="auto" w:fill="auto"/>
          </w:tcPr>
          <w:p w:rsidR="00D26396" w:rsidRPr="00BB415F" w:rsidRDefault="00363116" w:rsidP="001055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215,8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D26396" w:rsidRDefault="00D26396" w:rsidP="001C0503">
            <w:pPr>
              <w:pStyle w:val="af0"/>
            </w:pPr>
          </w:p>
        </w:tc>
        <w:tc>
          <w:tcPr>
            <w:tcW w:w="1919" w:type="dxa"/>
            <w:shd w:val="clear" w:color="auto" w:fill="auto"/>
          </w:tcPr>
          <w:p w:rsidR="00D26396" w:rsidRPr="00BB415F" w:rsidRDefault="00D26396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6396" w:rsidRPr="00BB415F" w:rsidTr="00BE48BC">
        <w:trPr>
          <w:gridAfter w:val="1"/>
          <w:wAfter w:w="59" w:type="dxa"/>
        </w:trPr>
        <w:tc>
          <w:tcPr>
            <w:tcW w:w="709" w:type="dxa"/>
            <w:shd w:val="clear" w:color="auto" w:fill="auto"/>
          </w:tcPr>
          <w:p w:rsidR="00D26396" w:rsidRDefault="00D26396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5" w:type="dxa"/>
            <w:gridSpan w:val="9"/>
            <w:shd w:val="clear" w:color="auto" w:fill="auto"/>
          </w:tcPr>
          <w:p w:rsidR="00D26396" w:rsidRPr="00D26396" w:rsidRDefault="00D26396" w:rsidP="00BE48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96">
              <w:rPr>
                <w:b/>
              </w:rPr>
              <w:t>Подпрограмма «</w:t>
            </w:r>
            <w:r w:rsidRPr="00D26396">
              <w:rPr>
                <w:b/>
                <w:bCs/>
              </w:rPr>
              <w:t>Содействие развитию малого и среднего предпринимательства в Мингрельском сельском поселении</w:t>
            </w:r>
            <w:r w:rsidRPr="00D26396">
              <w:rPr>
                <w:b/>
              </w:rPr>
              <w:t>»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AA6B1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r w:rsidRPr="00DF2B51">
              <w:t xml:space="preserve">Формирование перечня муниципального имущества предназначенного для </w:t>
            </w:r>
            <w:r w:rsidRPr="00DF2B51">
              <w:lastRenderedPageBreak/>
              <w:t xml:space="preserve">передачи во владение и (или) в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>
              <w:t>Мингрельск</w:t>
            </w:r>
            <w:r w:rsidRPr="00DF2B51">
              <w:t>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lastRenderedPageBreak/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AA6B1F">
              <w:t xml:space="preserve">администрация Мингрельского сельского поселения 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r w:rsidRPr="00DF2B51">
              <w:t>Обеспечение участия субъектов малого и среднего предпринимательства в ежегодной региональной ярмарке (приобретение необходимых атрибутов)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F2B51" w:rsidRDefault="00D26396" w:rsidP="00D26396">
            <w:pPr>
              <w:pStyle w:val="af0"/>
            </w:pPr>
            <w:r w:rsidRPr="00DF2B51">
              <w:t>Содействие в реализации продукции субъектами малого и среднего предпринимательства</w:t>
            </w:r>
          </w:p>
          <w:p w:rsidR="00D26396" w:rsidRPr="00AA6B1F" w:rsidRDefault="00D26396" w:rsidP="00D26396">
            <w:pPr>
              <w:pStyle w:val="af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DF2B51">
              <w:t>администрация Мингрельского сельского поселения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A6B1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r w:rsidRPr="00DF2B51">
              <w:t>Информационная поддержка субъектов малого и среднего предпринимательства (приобретение информационных стендов, баннеров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  <w:r w:rsidRPr="00AA6B1F">
              <w:t xml:space="preserve">Информирование субъектов малого и среднего предпринимательства о видах поддержки, актуальных изменениях законодательства, о проводимых мероприятиях и их результатах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AA6B1F">
              <w:t>администрация Мингрельского сельского поселения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F2B51" w:rsidRDefault="00D26396" w:rsidP="00D26396">
            <w:proofErr w:type="gramStart"/>
            <w:r w:rsidRPr="00DF2B51">
              <w:t xml:space="preserve">Консультационная поддержка субъектов малого и среднего предпринимательства (проведение </w:t>
            </w:r>
            <w:proofErr w:type="spellStart"/>
            <w:r w:rsidRPr="00DF2B51">
              <w:t>консульта-ционной</w:t>
            </w:r>
            <w:proofErr w:type="spellEnd"/>
            <w:r w:rsidRPr="00DF2B51">
              <w:t xml:space="preserve"> работы с субъектами малого и </w:t>
            </w:r>
            <w:r w:rsidRPr="00DF2B51">
              <w:lastRenderedPageBreak/>
              <w:t>ср</w:t>
            </w:r>
            <w:r>
              <w:t xml:space="preserve">еднего </w:t>
            </w:r>
            <w:proofErr w:type="spellStart"/>
            <w:r>
              <w:t>предприни-мательства</w:t>
            </w:r>
            <w:proofErr w:type="spellEnd"/>
            <w:r>
              <w:t xml:space="preserve"> Мингрель</w:t>
            </w:r>
            <w:r w:rsidRPr="00DF2B51">
              <w:t>ского сельского поселения Абинского района по вопросам, касающимся регулирования предпринимательской деятельности:</w:t>
            </w:r>
            <w:proofErr w:type="gramEnd"/>
          </w:p>
          <w:p w:rsidR="00D26396" w:rsidRPr="00DF2B51" w:rsidRDefault="00D26396" w:rsidP="00D26396">
            <w:r w:rsidRPr="00DF2B51">
              <w:t xml:space="preserve">- в рамках проведения дней открытых дверей; </w:t>
            </w:r>
          </w:p>
          <w:p w:rsidR="00D26396" w:rsidRPr="00DF2B51" w:rsidRDefault="00D26396" w:rsidP="00D26396">
            <w:r w:rsidRPr="00DF2B51">
              <w:t xml:space="preserve">- устное </w:t>
            </w:r>
            <w:proofErr w:type="spellStart"/>
            <w:proofErr w:type="gramStart"/>
            <w:r w:rsidRPr="00DF2B51">
              <w:t>консульти-рование</w:t>
            </w:r>
            <w:proofErr w:type="spellEnd"/>
            <w:proofErr w:type="gramEnd"/>
            <w:r w:rsidRPr="00DF2B51">
              <w:t>;</w:t>
            </w:r>
          </w:p>
          <w:p w:rsidR="00D26396" w:rsidRPr="00DF2B51" w:rsidRDefault="00D26396" w:rsidP="00D26396">
            <w:r w:rsidRPr="00DF2B51">
              <w:t>-  ответы на письменные запросы;</w:t>
            </w:r>
          </w:p>
          <w:p w:rsidR="00D26396" w:rsidRPr="00DF2B51" w:rsidRDefault="00D26396" w:rsidP="00D26396">
            <w:r w:rsidRPr="00DF2B51">
              <w:t>- размещение информации на стендах, на официальном сайте в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lastRenderedPageBreak/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  <w:r w:rsidRPr="00DF2B51">
              <w:t xml:space="preserve">Консультирование субъектов малого и среднего </w:t>
            </w:r>
            <w:proofErr w:type="gramStart"/>
            <w:r w:rsidRPr="00DF2B51">
              <w:t>предприниматель-</w:t>
            </w:r>
            <w:proofErr w:type="spellStart"/>
            <w:r w:rsidRPr="00DF2B51">
              <w:t>ства</w:t>
            </w:r>
            <w:proofErr w:type="spellEnd"/>
            <w:proofErr w:type="gramEnd"/>
            <w:r w:rsidRPr="00DF2B51">
              <w:t xml:space="preserve">  по вопросам, касающимся регулирования предпринимательской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DF2B51">
              <w:t>администрация Мингрельского сельского поселения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Default="00D26396" w:rsidP="00D263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F2334A" w:rsidRDefault="00D26396" w:rsidP="00D26396">
            <w:r w:rsidRPr="00F2334A">
              <w:t>Поддержка в области подготовки, переподготовки и повышения квалификации кадров для сельскохозяйственного производства, малого и среднего предпринимательства:</w:t>
            </w:r>
          </w:p>
          <w:p w:rsidR="00D26396" w:rsidRPr="00F2334A" w:rsidRDefault="00D26396" w:rsidP="00D26396">
            <w:r w:rsidRPr="00F2334A">
              <w:t>- содействие и организация проведения обучающих семинаров;</w:t>
            </w:r>
          </w:p>
          <w:p w:rsidR="00D26396" w:rsidRPr="00F2334A" w:rsidRDefault="00D26396" w:rsidP="00D26396">
            <w:r w:rsidRPr="00F2334A">
              <w:t xml:space="preserve">- привлечение предпринимателей и лиц, занятых в малом и среднем бизнесе для </w:t>
            </w:r>
            <w:r w:rsidRPr="00F2334A">
              <w:lastRenderedPageBreak/>
              <w:t>обучения на курсах подготовки и переподготовки кадров;</w:t>
            </w:r>
          </w:p>
          <w:p w:rsidR="00D26396" w:rsidRPr="00DF2B51" w:rsidRDefault="00D26396" w:rsidP="00D26396">
            <w:r w:rsidRPr="00F2334A">
              <w:t>- оказание помощи в подборе кадров для малого и среднего бизнеса.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lastRenderedPageBreak/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  <w:r w:rsidRPr="00F2334A">
              <w:t xml:space="preserve">Создание условий для повышения уровня подготовки кадров для сельского хозяйства, малого и среднего предпринимательства, рост числа </w:t>
            </w:r>
            <w:proofErr w:type="gramStart"/>
            <w:r w:rsidRPr="00F2334A">
              <w:t>занятых</w:t>
            </w:r>
            <w:proofErr w:type="gramEnd"/>
            <w:r w:rsidRPr="00F2334A">
              <w:t xml:space="preserve"> а малом и среднем бизнесе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DF2B51">
              <w:t>администрация Мингрельского сельского поселения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Default="00D26396" w:rsidP="00D263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F2334A" w:rsidRDefault="00D26396" w:rsidP="00D26396">
            <w:r w:rsidRPr="00F2334A">
              <w:t>Пропаганда предпринимательства и содействие реализации приоритетных направлений развития субъектов малого и среднего предпринимательства:</w:t>
            </w:r>
          </w:p>
          <w:p w:rsidR="00D26396" w:rsidRPr="00F2334A" w:rsidRDefault="00D26396" w:rsidP="00D26396">
            <w:r w:rsidRPr="00F2334A">
              <w:t>- организация работы Совета по развитию и поддержке   малого и среднего предприним</w:t>
            </w:r>
            <w:r>
              <w:t>ательства при администрации Мингрель</w:t>
            </w:r>
            <w:r w:rsidRPr="00F2334A">
              <w:t xml:space="preserve">ского сельского поселения; </w:t>
            </w:r>
          </w:p>
          <w:p w:rsidR="00D26396" w:rsidRPr="00F2334A" w:rsidRDefault="00D26396" w:rsidP="00D26396">
            <w:r w:rsidRPr="00F2334A">
              <w:t>- публикация, размещение на сайте информационных материалов по вопросам содействия развитию малого и среднего предпринимательства.</w:t>
            </w:r>
          </w:p>
          <w:p w:rsidR="00D26396" w:rsidRPr="00F2334A" w:rsidRDefault="00D26396" w:rsidP="00D263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  <w:r w:rsidRPr="00D26396">
              <w:rPr>
                <w:rFonts w:eastAsia="Calibri"/>
              </w:rPr>
              <w:t>Бюджет Мингрельского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  <w:r w:rsidRPr="00F2334A">
              <w:t>Рост количества субъектов малого и среднего предпринимательства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  <w:r w:rsidRPr="00DF2B51">
              <w:t>администрация Мингрельского сельского поселения</w:t>
            </w:r>
          </w:p>
        </w:tc>
      </w:tr>
      <w:tr w:rsidR="00D26396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r w:rsidRPr="00AA6B1F">
              <w:tab/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D26396" w:rsidP="00D26396">
            <w:pPr>
              <w:jc w:val="center"/>
              <w:rPr>
                <w:rFonts w:eastAsia="Calibri"/>
              </w:rPr>
            </w:pPr>
            <w:r w:rsidRPr="00D2639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D26396" w:rsidRDefault="00363116" w:rsidP="00D26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6396" w:rsidRPr="00D26396">
              <w:rPr>
                <w:rFonts w:eastAsia="Calibri"/>
              </w:rPr>
              <w:t>,0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pStyle w:val="af0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96" w:rsidRPr="00AA6B1F" w:rsidRDefault="00D26396" w:rsidP="00D263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48BC" w:rsidRPr="00AA6B1F" w:rsidTr="00BE48BC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BC" w:rsidRPr="00AA6B1F" w:rsidRDefault="00BE48BC" w:rsidP="00D26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BC" w:rsidRPr="00BE48BC" w:rsidRDefault="00BE48BC" w:rsidP="00BE48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8BC">
              <w:rPr>
                <w:b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BE48BC" w:rsidRPr="009A365C" w:rsidTr="00BE48B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9" w:type="dxa"/>
          </w:tcPr>
          <w:p w:rsidR="00BE48BC" w:rsidRPr="00711C83" w:rsidRDefault="00BE48BC" w:rsidP="001055E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E48BC" w:rsidRPr="009A365C" w:rsidRDefault="00BE48BC" w:rsidP="001055ED">
            <w:r w:rsidRPr="009A365C">
              <w:t xml:space="preserve">Оказание финансовой поддержки социально </w:t>
            </w:r>
            <w:r w:rsidRPr="009A365C">
              <w:lastRenderedPageBreak/>
              <w:t>ориентированным некоммерческим организациям на осуществление уставных видов деятельности, в том числе:</w:t>
            </w:r>
          </w:p>
          <w:p w:rsidR="00BE48BC" w:rsidRPr="009A365C" w:rsidRDefault="00BE48BC" w:rsidP="001055ED">
            <w:r w:rsidRPr="009A365C">
              <w:t>- добровольная народная дружина;</w:t>
            </w:r>
          </w:p>
          <w:p w:rsidR="00BE48BC" w:rsidRPr="009A365C" w:rsidRDefault="00BE48BC" w:rsidP="001055ED">
            <w:r w:rsidRPr="009A365C">
              <w:t>- казачье общество Таманского отдела Кубанского казачьего общества;</w:t>
            </w:r>
          </w:p>
          <w:p w:rsidR="00BE48BC" w:rsidRPr="009A365C" w:rsidRDefault="00BE48BC" w:rsidP="001055ED">
            <w:r w:rsidRPr="009A365C">
              <w:t>- ООО «Всероссийское общество инвалидов»;</w:t>
            </w:r>
          </w:p>
          <w:p w:rsidR="00BE48BC" w:rsidRPr="009A365C" w:rsidRDefault="00BE48BC" w:rsidP="001055ED">
            <w:r w:rsidRPr="009A365C">
              <w:t xml:space="preserve">- </w:t>
            </w:r>
            <w:proofErr w:type="spellStart"/>
            <w:r w:rsidRPr="009A365C">
              <w:t>Абинская</w:t>
            </w:r>
            <w:proofErr w:type="spellEnd"/>
            <w:r w:rsidRPr="009A365C">
              <w:t xml:space="preserve"> районная общественная организация ветеранов (пенсионеров, инвалидов) войны, труда, Вооруженных сил и правоохранительных органов;</w:t>
            </w:r>
          </w:p>
          <w:p w:rsidR="00BE48BC" w:rsidRPr="009A365C" w:rsidRDefault="00BE48BC" w:rsidP="001055ED">
            <w:r w:rsidRPr="009A365C">
              <w:t xml:space="preserve">- </w:t>
            </w:r>
            <w:proofErr w:type="spellStart"/>
            <w:r w:rsidRPr="009A365C">
              <w:t>Абинское</w:t>
            </w:r>
            <w:proofErr w:type="spellEnd"/>
            <w:r w:rsidRPr="009A365C">
              <w:t xml:space="preserve"> отделение Всероссийского общества слепых</w:t>
            </w:r>
          </w:p>
          <w:p w:rsidR="00BE48BC" w:rsidRPr="009A365C" w:rsidRDefault="00BE48BC" w:rsidP="001055ED"/>
        </w:tc>
        <w:tc>
          <w:tcPr>
            <w:tcW w:w="1985" w:type="dxa"/>
          </w:tcPr>
          <w:p w:rsidR="00BE48BC" w:rsidRPr="009A365C" w:rsidRDefault="00BE48BC" w:rsidP="001055ED">
            <w:pPr>
              <w:jc w:val="center"/>
            </w:pPr>
            <w:r w:rsidRPr="009A365C">
              <w:lastRenderedPageBreak/>
              <w:t>Местный бюджет</w:t>
            </w:r>
          </w:p>
        </w:tc>
        <w:tc>
          <w:tcPr>
            <w:tcW w:w="1134" w:type="dxa"/>
          </w:tcPr>
          <w:p w:rsidR="00BE48BC" w:rsidRPr="009A365C" w:rsidRDefault="00363116" w:rsidP="001055ED">
            <w:pPr>
              <w:ind w:left="-108" w:right="-108"/>
              <w:jc w:val="center"/>
            </w:pPr>
            <w:r>
              <w:t>5</w:t>
            </w:r>
            <w:r w:rsidR="00BE48BC">
              <w:t>0,0</w:t>
            </w:r>
          </w:p>
        </w:tc>
        <w:tc>
          <w:tcPr>
            <w:tcW w:w="992" w:type="dxa"/>
          </w:tcPr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</w:tc>
        <w:tc>
          <w:tcPr>
            <w:tcW w:w="851" w:type="dxa"/>
          </w:tcPr>
          <w:p w:rsidR="00BE48BC" w:rsidRPr="009A365C" w:rsidRDefault="00BE48BC" w:rsidP="001055ED">
            <w:pPr>
              <w:jc w:val="center"/>
            </w:pPr>
            <w:r>
              <w:lastRenderedPageBreak/>
              <w:t>0,0</w:t>
            </w: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  <w:r>
              <w:t>0</w:t>
            </w:r>
            <w:r w:rsidRPr="009A365C">
              <w:t>,0</w:t>
            </w: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</w:tc>
        <w:tc>
          <w:tcPr>
            <w:tcW w:w="992" w:type="dxa"/>
          </w:tcPr>
          <w:p w:rsidR="00BE48BC" w:rsidRPr="009A365C" w:rsidRDefault="00363116" w:rsidP="001055ED">
            <w:pPr>
              <w:jc w:val="center"/>
            </w:pPr>
            <w:r>
              <w:lastRenderedPageBreak/>
              <w:t>5</w:t>
            </w:r>
            <w:r w:rsidR="00BE48BC">
              <w:t>0</w:t>
            </w:r>
            <w:r w:rsidR="00BE48BC" w:rsidRPr="009A365C">
              <w:t>,0</w:t>
            </w: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363116" w:rsidP="001055ED">
            <w:pPr>
              <w:jc w:val="center"/>
            </w:pPr>
            <w:r>
              <w:t>50</w:t>
            </w:r>
            <w:r w:rsidR="00BE48BC" w:rsidRPr="009A365C">
              <w:t>,0</w:t>
            </w: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  <w:p w:rsidR="00BE48BC" w:rsidRPr="009A365C" w:rsidRDefault="00BE48BC" w:rsidP="001055ED">
            <w:pPr>
              <w:jc w:val="center"/>
            </w:pPr>
          </w:p>
        </w:tc>
        <w:tc>
          <w:tcPr>
            <w:tcW w:w="3969" w:type="dxa"/>
          </w:tcPr>
          <w:p w:rsidR="00BE48BC" w:rsidRPr="009A365C" w:rsidRDefault="00BE48BC" w:rsidP="001055ED">
            <w:pPr>
              <w:jc w:val="center"/>
            </w:pPr>
            <w:r w:rsidRPr="009A365C">
              <w:lastRenderedPageBreak/>
              <w:t>Осуществление уставных видов деятельности</w:t>
            </w:r>
          </w:p>
        </w:tc>
        <w:tc>
          <w:tcPr>
            <w:tcW w:w="1984" w:type="dxa"/>
            <w:gridSpan w:val="3"/>
          </w:tcPr>
          <w:p w:rsidR="00BE48BC" w:rsidRPr="009A365C" w:rsidRDefault="00BE48BC" w:rsidP="001055ED">
            <w:pPr>
              <w:jc w:val="center"/>
            </w:pPr>
            <w:r>
              <w:t>Администрация Мингрельского</w:t>
            </w:r>
            <w:r w:rsidRPr="009A365C">
              <w:t xml:space="preserve"> </w:t>
            </w:r>
            <w:r w:rsidRPr="009A365C">
              <w:lastRenderedPageBreak/>
              <w:t>сельского поселения</w:t>
            </w:r>
          </w:p>
        </w:tc>
      </w:tr>
      <w:tr w:rsidR="00BE48BC" w:rsidRPr="009A365C" w:rsidTr="00BE48B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9" w:type="dxa"/>
          </w:tcPr>
          <w:p w:rsidR="00BE48BC" w:rsidRPr="00711C83" w:rsidRDefault="00BE48BC" w:rsidP="001055E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BE48BC" w:rsidRPr="009A365C" w:rsidRDefault="00BE48BC" w:rsidP="001055ED">
            <w:pPr>
              <w:ind w:right="-108"/>
            </w:pPr>
            <w:r w:rsidRPr="009A365C">
              <w:t>Ведение реестра социально-ориентированных некоммерческих организаци</w:t>
            </w:r>
            <w:proofErr w:type="gramStart"/>
            <w:r w:rsidRPr="009A365C">
              <w:t>й-</w:t>
            </w:r>
            <w:proofErr w:type="gramEnd"/>
            <w:r w:rsidRPr="009A365C">
              <w:t xml:space="preserve"> получателей финансовой поддержки</w:t>
            </w:r>
          </w:p>
        </w:tc>
        <w:tc>
          <w:tcPr>
            <w:tcW w:w="1985" w:type="dxa"/>
          </w:tcPr>
          <w:p w:rsidR="00BE48BC" w:rsidRPr="009A365C" w:rsidRDefault="00BE48BC" w:rsidP="001055ED">
            <w:pPr>
              <w:tabs>
                <w:tab w:val="left" w:pos="0"/>
              </w:tabs>
              <w:jc w:val="center"/>
            </w:pPr>
            <w:r w:rsidRPr="009A365C">
              <w:t>Местный бюджет</w:t>
            </w:r>
          </w:p>
        </w:tc>
        <w:tc>
          <w:tcPr>
            <w:tcW w:w="1134" w:type="dxa"/>
          </w:tcPr>
          <w:p w:rsidR="00BE48BC" w:rsidRPr="00273327" w:rsidRDefault="00BE48BC" w:rsidP="001055ED">
            <w:pPr>
              <w:jc w:val="center"/>
            </w:pPr>
          </w:p>
        </w:tc>
        <w:tc>
          <w:tcPr>
            <w:tcW w:w="2835" w:type="dxa"/>
            <w:gridSpan w:val="3"/>
          </w:tcPr>
          <w:p w:rsidR="00BE48BC" w:rsidRPr="00273327" w:rsidRDefault="00BE48BC" w:rsidP="001055ED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3969" w:type="dxa"/>
          </w:tcPr>
          <w:p w:rsidR="00BE48BC" w:rsidRPr="009A365C" w:rsidRDefault="00BE48BC" w:rsidP="001055ED">
            <w:pPr>
              <w:ind w:right="-108"/>
              <w:jc w:val="center"/>
            </w:pPr>
            <w:r w:rsidRPr="009A365C">
              <w:t>Реестр социально-ориентированных некоммерческих организаци</w:t>
            </w:r>
            <w:proofErr w:type="gramStart"/>
            <w:r w:rsidRPr="009A365C">
              <w:t>й-</w:t>
            </w:r>
            <w:proofErr w:type="gramEnd"/>
            <w:r w:rsidRPr="009A365C">
              <w:t xml:space="preserve"> получателей финансовой поддержки</w:t>
            </w:r>
          </w:p>
        </w:tc>
        <w:tc>
          <w:tcPr>
            <w:tcW w:w="1984" w:type="dxa"/>
            <w:gridSpan w:val="3"/>
          </w:tcPr>
          <w:p w:rsidR="00BE48BC" w:rsidRPr="009A365C" w:rsidRDefault="00BE48BC" w:rsidP="001055ED">
            <w:pPr>
              <w:ind w:right="-108"/>
              <w:jc w:val="center"/>
            </w:pPr>
            <w:r>
              <w:t>Администрация Мингрель</w:t>
            </w:r>
            <w:r w:rsidRPr="009A365C">
              <w:t>ского сельского поселения</w:t>
            </w:r>
          </w:p>
        </w:tc>
      </w:tr>
      <w:tr w:rsidR="00BE48BC" w:rsidRPr="009A365C" w:rsidTr="00BE48B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9" w:type="dxa"/>
          </w:tcPr>
          <w:p w:rsidR="00BE48BC" w:rsidRPr="00711C83" w:rsidRDefault="00BE48BC" w:rsidP="001055E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E48BC" w:rsidRPr="009A365C" w:rsidRDefault="00BE48BC" w:rsidP="001055ED">
            <w:pPr>
              <w:ind w:right="-108"/>
            </w:pPr>
            <w:r w:rsidRPr="009A365C">
              <w:t xml:space="preserve">Оказание информационной поддержки социально </w:t>
            </w:r>
            <w:r w:rsidRPr="009A365C">
              <w:lastRenderedPageBreak/>
              <w:t>ориентированным некоммерческим организациям</w:t>
            </w:r>
          </w:p>
        </w:tc>
        <w:tc>
          <w:tcPr>
            <w:tcW w:w="1985" w:type="dxa"/>
          </w:tcPr>
          <w:p w:rsidR="00BE48BC" w:rsidRPr="009A365C" w:rsidRDefault="00BE48BC" w:rsidP="001055ED">
            <w:pPr>
              <w:jc w:val="center"/>
            </w:pPr>
            <w:r w:rsidRPr="009A365C">
              <w:lastRenderedPageBreak/>
              <w:t>Местный бюджет</w:t>
            </w:r>
          </w:p>
        </w:tc>
        <w:tc>
          <w:tcPr>
            <w:tcW w:w="1134" w:type="dxa"/>
          </w:tcPr>
          <w:p w:rsidR="00BE48BC" w:rsidRDefault="00BE48BC" w:rsidP="001055ED">
            <w:pPr>
              <w:jc w:val="center"/>
            </w:pPr>
            <w:r>
              <w:t>0</w:t>
            </w:r>
            <w:r w:rsidRPr="00C26D4C">
              <w:t>,0</w:t>
            </w:r>
          </w:p>
        </w:tc>
        <w:tc>
          <w:tcPr>
            <w:tcW w:w="992" w:type="dxa"/>
          </w:tcPr>
          <w:p w:rsidR="00BE48BC" w:rsidRDefault="00BE48BC" w:rsidP="001055ED">
            <w:pPr>
              <w:jc w:val="center"/>
            </w:pPr>
          </w:p>
        </w:tc>
        <w:tc>
          <w:tcPr>
            <w:tcW w:w="851" w:type="dxa"/>
          </w:tcPr>
          <w:p w:rsidR="00BE48BC" w:rsidRDefault="00BE48BC" w:rsidP="001055ED">
            <w:pPr>
              <w:jc w:val="center"/>
            </w:pPr>
            <w:r>
              <w:t>0</w:t>
            </w:r>
            <w:r w:rsidRPr="00C26D4C">
              <w:t>,0</w:t>
            </w:r>
          </w:p>
        </w:tc>
        <w:tc>
          <w:tcPr>
            <w:tcW w:w="992" w:type="dxa"/>
          </w:tcPr>
          <w:p w:rsidR="00BE48BC" w:rsidRPr="009A365C" w:rsidRDefault="00BE48BC" w:rsidP="001055ED">
            <w:pPr>
              <w:jc w:val="center"/>
            </w:pPr>
          </w:p>
        </w:tc>
        <w:tc>
          <w:tcPr>
            <w:tcW w:w="3969" w:type="dxa"/>
          </w:tcPr>
          <w:p w:rsidR="00BE48BC" w:rsidRPr="009A365C" w:rsidRDefault="00BE48BC" w:rsidP="001055ED">
            <w:pPr>
              <w:ind w:right="-108"/>
              <w:jc w:val="center"/>
            </w:pPr>
            <w:r w:rsidRPr="009A365C">
              <w:t xml:space="preserve">Информационная поддержка социально ориентированных </w:t>
            </w:r>
            <w:r w:rsidRPr="009A365C">
              <w:lastRenderedPageBreak/>
              <w:t>некоммерческих организаций</w:t>
            </w:r>
          </w:p>
        </w:tc>
        <w:tc>
          <w:tcPr>
            <w:tcW w:w="1984" w:type="dxa"/>
            <w:gridSpan w:val="3"/>
          </w:tcPr>
          <w:p w:rsidR="00BE48BC" w:rsidRPr="009A365C" w:rsidRDefault="00BE48BC" w:rsidP="001055ED">
            <w:pPr>
              <w:ind w:right="-108"/>
              <w:jc w:val="center"/>
            </w:pPr>
            <w:r>
              <w:lastRenderedPageBreak/>
              <w:t>Администрация Мингрель</w:t>
            </w:r>
            <w:r w:rsidRPr="009A365C">
              <w:t xml:space="preserve">ского </w:t>
            </w:r>
            <w:r w:rsidRPr="009A365C">
              <w:lastRenderedPageBreak/>
              <w:t>сельского поселения</w:t>
            </w:r>
          </w:p>
        </w:tc>
      </w:tr>
      <w:tr w:rsidR="00BE48BC" w:rsidRPr="009A365C" w:rsidTr="00BE48BC">
        <w:tblPrEx>
          <w:tblLook w:val="00A0" w:firstRow="1" w:lastRow="0" w:firstColumn="1" w:lastColumn="0" w:noHBand="0" w:noVBand="0"/>
        </w:tblPrEx>
        <w:trPr>
          <w:trHeight w:val="1956"/>
        </w:trPr>
        <w:tc>
          <w:tcPr>
            <w:tcW w:w="709" w:type="dxa"/>
          </w:tcPr>
          <w:p w:rsidR="00BE48BC" w:rsidRPr="00711C83" w:rsidRDefault="00BE48BC" w:rsidP="001055ED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BE48BC" w:rsidRPr="009A365C" w:rsidRDefault="00BE48BC" w:rsidP="001055ED">
            <w:pPr>
              <w:ind w:right="-108"/>
            </w:pPr>
            <w:r w:rsidRPr="009A365C">
              <w:t>Оказание консультативной поддержки социально ориентированным некоммерческим организациям</w:t>
            </w:r>
          </w:p>
        </w:tc>
        <w:tc>
          <w:tcPr>
            <w:tcW w:w="1985" w:type="dxa"/>
          </w:tcPr>
          <w:p w:rsidR="00BE48BC" w:rsidRPr="009A365C" w:rsidRDefault="00BE48BC" w:rsidP="001055ED">
            <w:pPr>
              <w:jc w:val="center"/>
            </w:pPr>
            <w:r w:rsidRPr="009A365C">
              <w:t>Местный бюджет</w:t>
            </w:r>
          </w:p>
        </w:tc>
        <w:tc>
          <w:tcPr>
            <w:tcW w:w="1134" w:type="dxa"/>
          </w:tcPr>
          <w:p w:rsidR="00BE48BC" w:rsidRPr="00273327" w:rsidRDefault="00BE48BC" w:rsidP="001055ED">
            <w:pPr>
              <w:jc w:val="center"/>
            </w:pPr>
          </w:p>
        </w:tc>
        <w:tc>
          <w:tcPr>
            <w:tcW w:w="2835" w:type="dxa"/>
            <w:gridSpan w:val="3"/>
          </w:tcPr>
          <w:p w:rsidR="00BE48BC" w:rsidRPr="00273327" w:rsidRDefault="00BE48BC" w:rsidP="001055ED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3969" w:type="dxa"/>
          </w:tcPr>
          <w:p w:rsidR="00BE48BC" w:rsidRPr="009A365C" w:rsidRDefault="00BE48BC" w:rsidP="001055ED">
            <w:pPr>
              <w:ind w:right="-108"/>
              <w:jc w:val="center"/>
            </w:pPr>
            <w:r w:rsidRPr="009A365C">
              <w:t>консультативная поддержка социально ориентированным некоммерческим организациям</w:t>
            </w:r>
          </w:p>
        </w:tc>
        <w:tc>
          <w:tcPr>
            <w:tcW w:w="1984" w:type="dxa"/>
            <w:gridSpan w:val="3"/>
          </w:tcPr>
          <w:p w:rsidR="00BE48BC" w:rsidRPr="009A365C" w:rsidRDefault="00BE48BC" w:rsidP="001055ED">
            <w:pPr>
              <w:ind w:right="-108"/>
              <w:jc w:val="center"/>
            </w:pPr>
            <w:r>
              <w:t>Администрация Мингрель</w:t>
            </w:r>
            <w:r w:rsidRPr="009A365C">
              <w:t>ского сельского поселения</w:t>
            </w:r>
          </w:p>
        </w:tc>
      </w:tr>
      <w:tr w:rsidR="00BE48BC" w:rsidRPr="009A365C" w:rsidTr="00BE48BC">
        <w:tblPrEx>
          <w:tblLook w:val="00A0" w:firstRow="1" w:lastRow="0" w:firstColumn="1" w:lastColumn="0" w:noHBand="0" w:noVBand="0"/>
        </w:tblPrEx>
        <w:trPr>
          <w:trHeight w:val="2041"/>
        </w:trPr>
        <w:tc>
          <w:tcPr>
            <w:tcW w:w="709" w:type="dxa"/>
          </w:tcPr>
          <w:p w:rsidR="00BE48BC" w:rsidRPr="00711C83" w:rsidRDefault="00BE48BC" w:rsidP="001055E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BE48BC" w:rsidRPr="009A365C" w:rsidRDefault="00BE48BC" w:rsidP="001055ED">
            <w:pPr>
              <w:ind w:right="-108"/>
            </w:pPr>
            <w:r w:rsidRPr="009A365C">
              <w:t>Оказание имущественной поддержки социально ориентированным некоммерческим организациям</w:t>
            </w:r>
          </w:p>
        </w:tc>
        <w:tc>
          <w:tcPr>
            <w:tcW w:w="1985" w:type="dxa"/>
          </w:tcPr>
          <w:p w:rsidR="00BE48BC" w:rsidRPr="009A365C" w:rsidRDefault="00BE48BC" w:rsidP="001055ED">
            <w:pPr>
              <w:jc w:val="center"/>
            </w:pPr>
            <w:r w:rsidRPr="009A365C">
              <w:t>Местный бюджет</w:t>
            </w:r>
          </w:p>
        </w:tc>
        <w:tc>
          <w:tcPr>
            <w:tcW w:w="1134" w:type="dxa"/>
          </w:tcPr>
          <w:p w:rsidR="00BE48BC" w:rsidRPr="00273327" w:rsidRDefault="00BE48BC" w:rsidP="001055ED">
            <w:pPr>
              <w:jc w:val="center"/>
            </w:pPr>
          </w:p>
        </w:tc>
        <w:tc>
          <w:tcPr>
            <w:tcW w:w="2835" w:type="dxa"/>
            <w:gridSpan w:val="3"/>
          </w:tcPr>
          <w:p w:rsidR="00BE48BC" w:rsidRPr="00273327" w:rsidRDefault="00BE48BC" w:rsidP="001055ED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3969" w:type="dxa"/>
          </w:tcPr>
          <w:p w:rsidR="00BE48BC" w:rsidRPr="009A365C" w:rsidRDefault="00BE48BC" w:rsidP="001055ED">
            <w:pPr>
              <w:ind w:right="-108"/>
              <w:jc w:val="center"/>
            </w:pPr>
            <w:r w:rsidRPr="009A365C"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1984" w:type="dxa"/>
            <w:gridSpan w:val="3"/>
          </w:tcPr>
          <w:p w:rsidR="00BE48BC" w:rsidRPr="009A365C" w:rsidRDefault="00BE48BC" w:rsidP="001055ED">
            <w:pPr>
              <w:ind w:right="-108"/>
              <w:jc w:val="center"/>
            </w:pPr>
            <w:r>
              <w:t>Администрация Мингрель</w:t>
            </w:r>
            <w:r w:rsidRPr="009A365C">
              <w:t>ского сельского поселения</w:t>
            </w:r>
          </w:p>
        </w:tc>
      </w:tr>
      <w:tr w:rsidR="00BE48BC" w:rsidRPr="00273327" w:rsidTr="00BE48BC">
        <w:tblPrEx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709" w:type="dxa"/>
            <w:vAlign w:val="center"/>
          </w:tcPr>
          <w:p w:rsidR="00BE48BC" w:rsidRPr="00711C83" w:rsidRDefault="00BE48BC" w:rsidP="001055ED">
            <w:pPr>
              <w:jc w:val="center"/>
            </w:pPr>
          </w:p>
        </w:tc>
        <w:tc>
          <w:tcPr>
            <w:tcW w:w="2977" w:type="dxa"/>
          </w:tcPr>
          <w:p w:rsidR="00BE48BC" w:rsidRPr="00B463D5" w:rsidRDefault="00BE48BC" w:rsidP="001055ED">
            <w:pPr>
              <w:jc w:val="center"/>
              <w:rPr>
                <w:b/>
              </w:rPr>
            </w:pPr>
            <w:r w:rsidRPr="00B463D5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BE48BC" w:rsidRPr="00B463D5" w:rsidRDefault="00BE48BC" w:rsidP="001055ED">
            <w:pPr>
              <w:rPr>
                <w:b/>
              </w:rPr>
            </w:pPr>
          </w:p>
        </w:tc>
        <w:tc>
          <w:tcPr>
            <w:tcW w:w="1134" w:type="dxa"/>
          </w:tcPr>
          <w:p w:rsidR="00BE48BC" w:rsidRPr="00B463D5" w:rsidRDefault="00697818" w:rsidP="001055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E48BC" w:rsidRPr="00B463D5">
              <w:rPr>
                <w:b/>
              </w:rPr>
              <w:t>0,0</w:t>
            </w:r>
          </w:p>
          <w:p w:rsidR="00BE48BC" w:rsidRPr="00B463D5" w:rsidRDefault="00BE48BC" w:rsidP="001055E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48BC" w:rsidRPr="00B463D5" w:rsidRDefault="00BE48BC" w:rsidP="001055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48BC" w:rsidRPr="00B463D5" w:rsidRDefault="00BE48BC" w:rsidP="001055ED">
            <w:pPr>
              <w:jc w:val="center"/>
              <w:rPr>
                <w:b/>
              </w:rPr>
            </w:pPr>
            <w:r w:rsidRPr="00B463D5">
              <w:rPr>
                <w:b/>
              </w:rPr>
              <w:t>0,0</w:t>
            </w:r>
          </w:p>
        </w:tc>
        <w:tc>
          <w:tcPr>
            <w:tcW w:w="992" w:type="dxa"/>
          </w:tcPr>
          <w:p w:rsidR="00BE48BC" w:rsidRPr="00697818" w:rsidRDefault="00697818" w:rsidP="001055ED">
            <w:pPr>
              <w:jc w:val="center"/>
              <w:rPr>
                <w:b/>
              </w:rPr>
            </w:pPr>
            <w:r w:rsidRPr="00697818">
              <w:rPr>
                <w:b/>
              </w:rPr>
              <w:t>50,0</w:t>
            </w:r>
          </w:p>
        </w:tc>
        <w:tc>
          <w:tcPr>
            <w:tcW w:w="3969" w:type="dxa"/>
          </w:tcPr>
          <w:p w:rsidR="00BE48BC" w:rsidRPr="00273327" w:rsidRDefault="00BE48BC" w:rsidP="001055ED">
            <w:pPr>
              <w:jc w:val="center"/>
            </w:pPr>
          </w:p>
        </w:tc>
        <w:tc>
          <w:tcPr>
            <w:tcW w:w="1984" w:type="dxa"/>
            <w:gridSpan w:val="3"/>
          </w:tcPr>
          <w:p w:rsidR="00BE48BC" w:rsidRPr="00273327" w:rsidRDefault="00BE48BC" w:rsidP="001055ED">
            <w:pPr>
              <w:jc w:val="center"/>
            </w:pPr>
          </w:p>
        </w:tc>
      </w:tr>
    </w:tbl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Pr="00F67891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B75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E9126F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3" w:rsidRDefault="00AB0903" w:rsidP="00AB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мероприятий Программы выразится в повышении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системы  обеспечения выполнения функций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информированию населения и доведению до граждан постановлений администрации и решений Совета Мингрельского сельского поселения, событий произошедших на территории поселения, планируемых мероприятий, отчетов о работе администрации и Совета. Наличие такой системы позволяет максимально оперативно реагировать на социально-политические,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 и отражать интересы местной власти, что соответствует практике нашего государства. </w:t>
      </w:r>
    </w:p>
    <w:p w:rsidR="00AB0903" w:rsidRDefault="00AB0903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B6312D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3" w:rsidRDefault="002D5203">
      <w:r>
        <w:separator/>
      </w:r>
    </w:p>
  </w:endnote>
  <w:endnote w:type="continuationSeparator" w:id="0">
    <w:p w:rsidR="002D5203" w:rsidRDefault="002D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3" w:rsidRDefault="002D5203">
      <w:r>
        <w:separator/>
      </w:r>
    </w:p>
  </w:footnote>
  <w:footnote w:type="continuationSeparator" w:id="0">
    <w:p w:rsidR="002D5203" w:rsidRDefault="002D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0903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380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A7B87"/>
    <w:rsid w:val="002B0556"/>
    <w:rsid w:val="002B0921"/>
    <w:rsid w:val="002B26A6"/>
    <w:rsid w:val="002B27B3"/>
    <w:rsid w:val="002B76CD"/>
    <w:rsid w:val="002C198B"/>
    <w:rsid w:val="002C6663"/>
    <w:rsid w:val="002D203D"/>
    <w:rsid w:val="002D5203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116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86FE8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232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A7E17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9781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2188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38AB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A656A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298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437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61F8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86844"/>
    <w:rsid w:val="00A962E8"/>
    <w:rsid w:val="00A966DE"/>
    <w:rsid w:val="00AA1D23"/>
    <w:rsid w:val="00AA29F0"/>
    <w:rsid w:val="00AA574A"/>
    <w:rsid w:val="00AA57BE"/>
    <w:rsid w:val="00AA74D3"/>
    <w:rsid w:val="00AA7FBD"/>
    <w:rsid w:val="00AB0903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240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2D"/>
    <w:rsid w:val="00B631C2"/>
    <w:rsid w:val="00B65F84"/>
    <w:rsid w:val="00B66FD8"/>
    <w:rsid w:val="00B67292"/>
    <w:rsid w:val="00B679CC"/>
    <w:rsid w:val="00B7007F"/>
    <w:rsid w:val="00B71D7E"/>
    <w:rsid w:val="00B7330F"/>
    <w:rsid w:val="00B748F7"/>
    <w:rsid w:val="00B752F1"/>
    <w:rsid w:val="00B754B4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15F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48BC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6EAB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639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0BA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126F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D8E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07994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  <w:style w:type="character" w:styleId="af5">
    <w:name w:val="Hyperlink"/>
    <w:basedOn w:val="a0"/>
    <w:rsid w:val="0048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  <w:style w:type="character" w:styleId="af5">
    <w:name w:val="Hyperlink"/>
    <w:basedOn w:val="a0"/>
    <w:rsid w:val="0048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5A17-F2E7-4306-A17F-BD2F1149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2018-04-20T08:40:00Z</cp:lastPrinted>
  <dcterms:created xsi:type="dcterms:W3CDTF">2020-03-12T11:19:00Z</dcterms:created>
  <dcterms:modified xsi:type="dcterms:W3CDTF">2021-01-15T10:56:00Z</dcterms:modified>
</cp:coreProperties>
</file>